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AF" w:rsidRDefault="004E75AF" w:rsidP="004E75A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Технический пожарно-спасательный колледж имени Героя Российской Федерации В.М. Максимчука отметил двадцатилетие</w:t>
      </w:r>
    </w:p>
    <w:p w:rsidR="004E75AF" w:rsidRPr="004E75AF" w:rsidRDefault="004E75AF" w:rsidP="004E75A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В концертном зале ГКУ ДПО «УМЦ ГО и ЧС» состоялось праздничное мероприятие, посвященное 20-летию со дня образования Технического пожарно-спасательного колледжа имени Героя Российской Федерации В.М. Максимчука.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Праздник длился несколько часов. Полный зал, тёплые речи ведущих, сердечные поздравления приглашённых гостей, выступления артистов, награждение работников Колледжа знаками отличия и многое другое. Представители МЧС России, Правительства Москвы, руководство, преподаватели и обучающиеся ГБПОУ ТПСК им. В.М. Максимчука собрались в этот день в стенах Учебного центра для чествования образовательного учреждения.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Концертная часть началась с экскурса в историю. Краткий видеофильм напомнил гостям о том, как в 1999 году зарождался Технический пожарно-спасательный колледж, об идее создания такого уникального образовательного учреждения, первом выпуске, который составил 50 человек, 30 из которых продолжили службу в пожарных частях, и многом другом.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Сразу после мультимедийного отступления, на сцену был приглашён директор Колледжа Александр Митрофанович Манаенков. Он сердечно поздравил всех присутствующих и искренне поблагодарил тех, кто пришел на такое значимое для него событие.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В ходе мероприятия, Заместитель министра МЧС России генерал-полковником внутренней службы Денисов Илья Павлович наградил работников Колледжа медалями и нагрудными знаками. В своей приветственной речи Илья Павлович выразил слова благодарности руководству Колледжа и преподавательскому составу, поделился своими воспоминаниями о торжественном мероприятии в честь открытия учебного заведения 20 лет назад, а в заключение, обратился к самим обучающимся Колледжа: «Вы будущие пожарные и спасатели, вы наши коллеги, вы наша смена».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Также, столичный Колледж с юбилеем поздравили: начальник Управления координации научных исследований Департамента образования и науки города Москвы Тверской Александр Сергеевич, заместитель начальника Главного управления МЧС России по г. Москве полковник внутренней службы Гришанков Павел Станиславович и заместитель председателя ВДПО России Климкин Виктор Иванович.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Помимо прочих, на сцену для приветственного слова был приглашён заместитель руководителя Департамента по делам гражданской обороны, чрезвычайным ситуациям и пожарной безопасности города Москвы Скоркин Дмитрий Вячеславович.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«Поздравляем вас от лица руководства Департамента по делам гражданской обороны, чрезвычайным ситуациям и пожарной безопасности города Москвы, а также всех его подразделений, где ваши выпускники выполняют свои обязанности на высоком уровне и самое главное: поддерживают престиж вашего учебного заведения. Конечно, хотелось бы также поздравить руководство Колледжа. Ведь благодаря грамотному управлению, в учебном заведении собрался прекрасный состав преподавателей и воспитателей, которые обучают будущих спасателей и пожарных», – в своей поздравительной речи обратился к залу Дмитрий Скоркин.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В свою очередь, студенты и кадеты Колледжа не остались в стороне и тоже решили поздравить любимое учебное заведение с праздником. Они вышли на один день из роли обучающихся и примерили на себя амплуа артистов. Студенты и кадеты подготовили великолепные творческие номера: исполнили песни, прочитали стихотворения собственного сочинения, сыграли миниатюру про учителей и даже станцевали Рок-н-ролл.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Также, помимо учащихся Колледжа, в концерте приняли участие профессиональные артисты, в том числе, специалисты отдела по работе с населением по вопросам безопасности жизнедеятельности Учебно-методического центра.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5AF">
        <w:rPr>
          <w:rFonts w:ascii="Times New Roman" w:hAnsi="Times New Roman" w:cs="Times New Roman"/>
          <w:sz w:val="28"/>
          <w:szCs w:val="28"/>
        </w:rPr>
        <w:t>Весь праздник прошёл на одном дыхании, поздравления были тёплыми и сердечными, а концертная программа живой и интересной.</w:t>
      </w:r>
    </w:p>
    <w:p w:rsid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4E75AF">
        <w:rPr>
          <w:rFonts w:ascii="Times New Roman" w:hAnsi="Times New Roman" w:cs="Times New Roman"/>
          <w:b/>
          <w:sz w:val="28"/>
          <w:szCs w:val="28"/>
        </w:rPr>
        <w:t>Теги: Департамент ГОЧСиПБ Москвы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5AF">
        <w:rPr>
          <w:rFonts w:ascii="Times New Roman" w:hAnsi="Times New Roman" w:cs="Times New Roman"/>
          <w:b/>
          <w:sz w:val="28"/>
          <w:szCs w:val="28"/>
        </w:rPr>
        <w:t>Московские спасатели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5AF">
        <w:rPr>
          <w:rFonts w:ascii="Times New Roman" w:hAnsi="Times New Roman" w:cs="Times New Roman"/>
          <w:b/>
          <w:sz w:val="28"/>
          <w:szCs w:val="28"/>
        </w:rPr>
        <w:t>Учебно-методический центр</w:t>
      </w: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1B1" w:rsidRDefault="00CA41B1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75AF" w:rsidRPr="004E75AF" w:rsidRDefault="004E75AF" w:rsidP="004E75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E75AF" w:rsidRPr="004E75AF" w:rsidSect="0073063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9" w:rsidRDefault="00385DD9" w:rsidP="00FF59C3">
      <w:pPr>
        <w:spacing w:after="0" w:line="240" w:lineRule="auto"/>
      </w:pPr>
      <w:r>
        <w:separator/>
      </w:r>
    </w:p>
  </w:endnote>
  <w:endnote w:type="continuationSeparator" w:id="0">
    <w:p w:rsidR="00385DD9" w:rsidRDefault="00385DD9" w:rsidP="00FF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575056"/>
      <w:docPartObj>
        <w:docPartGallery w:val="Page Numbers (Bottom of Page)"/>
        <w:docPartUnique/>
      </w:docPartObj>
    </w:sdtPr>
    <w:sdtContent>
      <w:p w:rsidR="00FF59C3" w:rsidRDefault="00FF59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59C3" w:rsidRDefault="00FF59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9" w:rsidRDefault="00385DD9" w:rsidP="00FF59C3">
      <w:pPr>
        <w:spacing w:after="0" w:line="240" w:lineRule="auto"/>
      </w:pPr>
      <w:r>
        <w:separator/>
      </w:r>
    </w:p>
  </w:footnote>
  <w:footnote w:type="continuationSeparator" w:id="0">
    <w:p w:rsidR="00385DD9" w:rsidRDefault="00385DD9" w:rsidP="00FF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C7"/>
    <w:rsid w:val="00045914"/>
    <w:rsid w:val="00051DAC"/>
    <w:rsid w:val="000554BB"/>
    <w:rsid w:val="00064CCB"/>
    <w:rsid w:val="000A2BD6"/>
    <w:rsid w:val="0013555E"/>
    <w:rsid w:val="0020678E"/>
    <w:rsid w:val="00257452"/>
    <w:rsid w:val="00275719"/>
    <w:rsid w:val="00353DFA"/>
    <w:rsid w:val="00362DB8"/>
    <w:rsid w:val="00367BD9"/>
    <w:rsid w:val="00372EB7"/>
    <w:rsid w:val="00385DD9"/>
    <w:rsid w:val="003B644A"/>
    <w:rsid w:val="00422FEF"/>
    <w:rsid w:val="00446F53"/>
    <w:rsid w:val="00457593"/>
    <w:rsid w:val="00457F1F"/>
    <w:rsid w:val="004A56F8"/>
    <w:rsid w:val="004C340A"/>
    <w:rsid w:val="004D0C1A"/>
    <w:rsid w:val="004E75AF"/>
    <w:rsid w:val="00505860"/>
    <w:rsid w:val="005545F1"/>
    <w:rsid w:val="0056129B"/>
    <w:rsid w:val="00584312"/>
    <w:rsid w:val="0059043C"/>
    <w:rsid w:val="005A2BA0"/>
    <w:rsid w:val="00671568"/>
    <w:rsid w:val="006C58A5"/>
    <w:rsid w:val="006E2386"/>
    <w:rsid w:val="00730635"/>
    <w:rsid w:val="007369E0"/>
    <w:rsid w:val="007B0297"/>
    <w:rsid w:val="00820411"/>
    <w:rsid w:val="0082053B"/>
    <w:rsid w:val="008A0D1B"/>
    <w:rsid w:val="008D3C70"/>
    <w:rsid w:val="009078AA"/>
    <w:rsid w:val="00916CAE"/>
    <w:rsid w:val="00933439"/>
    <w:rsid w:val="00973689"/>
    <w:rsid w:val="009D62FA"/>
    <w:rsid w:val="00A14D86"/>
    <w:rsid w:val="00A77055"/>
    <w:rsid w:val="00A87850"/>
    <w:rsid w:val="00AD5CC1"/>
    <w:rsid w:val="00B91A12"/>
    <w:rsid w:val="00BE58A2"/>
    <w:rsid w:val="00C104D7"/>
    <w:rsid w:val="00C9660D"/>
    <w:rsid w:val="00CA41B1"/>
    <w:rsid w:val="00CC10A8"/>
    <w:rsid w:val="00CC4267"/>
    <w:rsid w:val="00D27E55"/>
    <w:rsid w:val="00D31C40"/>
    <w:rsid w:val="00D86DBE"/>
    <w:rsid w:val="00E122C7"/>
    <w:rsid w:val="00E25FAC"/>
    <w:rsid w:val="00E46157"/>
    <w:rsid w:val="00E66957"/>
    <w:rsid w:val="00F15110"/>
    <w:rsid w:val="00F4405C"/>
    <w:rsid w:val="00FB65CE"/>
    <w:rsid w:val="00FC25A6"/>
    <w:rsid w:val="00FD3DD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25CE"/>
  <w15:docId w15:val="{0C87D518-4561-44ED-A1CA-BE985DE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5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C4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9C3"/>
  </w:style>
  <w:style w:type="paragraph" w:styleId="a9">
    <w:name w:val="footer"/>
    <w:basedOn w:val="a"/>
    <w:link w:val="aa"/>
    <w:uiPriority w:val="99"/>
    <w:unhideWhenUsed/>
    <w:rsid w:val="00FF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F904-9107-401F-A5EC-575CAA40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Светлана Ивановна</dc:creator>
  <cp:lastModifiedBy>Спицина Елена Сергеевна</cp:lastModifiedBy>
  <cp:revision>7</cp:revision>
  <cp:lastPrinted>2019-09-18T12:05:00Z</cp:lastPrinted>
  <dcterms:created xsi:type="dcterms:W3CDTF">2019-10-03T12:21:00Z</dcterms:created>
  <dcterms:modified xsi:type="dcterms:W3CDTF">2019-10-07T11:35:00Z</dcterms:modified>
</cp:coreProperties>
</file>